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BDAC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该项内容正在制订中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C4FAA"/>
    <w:rsid w:val="0F503C2D"/>
    <w:rsid w:val="0F544D4B"/>
    <w:rsid w:val="13B16E86"/>
    <w:rsid w:val="3F7C4FAA"/>
    <w:rsid w:val="6D06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2025-08-25T08:36:00Z</dcterms:created>
  <dc:creator>蓝色天空</dc:creator>
  <cp:lastModifiedBy>蓝色天空</cp:lastModifiedBy>
  <dcterms:modified xsi:type="dcterms:W3CDTF">2025-08-25T08:36:44Z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E903B061306147049FD2DAA61E1DFBB3_11</vt:lpwstr>
  </property>
  <property fmtid="{D5CDD505-2E9C-101B-9397-08002B2CF9AE}" pid="4" name="KSOTemplateDocerSaveRecord">
    <vt:lpwstr>eyJoZGlkIjoiY2NkODI0MGRjYjhiNmNkMTgyNGYzZTI0ZDg1N2E3M2YiLCJ1c2VySWQiOiI2OTI4MjUzMTUifQ==</vt:lpwstr>
  </property>
</Properties>
</file>